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C45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图书馆场所服务预约和使用规定</w:t>
      </w:r>
    </w:p>
    <w:p w14:paraId="66593F46">
      <w:pPr>
        <w:jc w:val="center"/>
        <w:rPr>
          <w:b/>
          <w:bCs/>
          <w:sz w:val="32"/>
          <w:szCs w:val="32"/>
        </w:rPr>
      </w:pPr>
    </w:p>
    <w:p w14:paraId="599007BF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为提升图书馆五楼报告厅、培训室和展览厅等服务场所的管理服务水平，保障各项活动有序进行，制定以下规定：</w:t>
      </w:r>
    </w:p>
    <w:p w14:paraId="275A6407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一、预约流程</w:t>
      </w:r>
    </w:p>
    <w:p w14:paraId="5A5982F7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图书馆报告厅、培训室、展览厅等场所服务实行预约制，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申请</w:t>
      </w:r>
      <w:r>
        <w:rPr>
          <w:rFonts w:hint="eastAsia" w:ascii="宋体" w:hAnsi="宋体" w:eastAsia="宋体" w:cs="宋体"/>
          <w:sz w:val="24"/>
          <w:u w:val="single"/>
        </w:rPr>
        <w:t>部门应填写申请表（见附件），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部门领导</w:t>
      </w:r>
      <w:r>
        <w:rPr>
          <w:rFonts w:hint="eastAsia" w:ascii="宋体" w:hAnsi="宋体" w:eastAsia="宋体" w:cs="宋体"/>
          <w:sz w:val="24"/>
          <w:u w:val="single"/>
        </w:rPr>
        <w:t>审批后，将申请表交至图书馆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5楼服务台</w:t>
      </w:r>
      <w:r>
        <w:rPr>
          <w:rFonts w:hint="eastAsia" w:ascii="宋体" w:hAnsi="宋体" w:eastAsia="宋体" w:cs="宋体"/>
          <w:sz w:val="24"/>
        </w:rPr>
        <w:t>。</w:t>
      </w:r>
    </w:p>
    <w:p w14:paraId="1360EA3A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为充分做好各项准备工作，申请表应在活动前至少3天提交申请。</w:t>
      </w:r>
    </w:p>
    <w:p w14:paraId="2098C8D8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填写申请表前，</w:t>
      </w:r>
      <w:r>
        <w:rPr>
          <w:rFonts w:hint="eastAsia" w:ascii="宋体" w:hAnsi="宋体" w:eastAsia="宋体" w:cs="宋体"/>
          <w:sz w:val="24"/>
          <w:u w:val="single"/>
        </w:rPr>
        <w:t>请提前致电图书馆（电话0552-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2566595</w:t>
      </w:r>
      <w:r>
        <w:rPr>
          <w:rFonts w:hint="eastAsia" w:ascii="宋体" w:hAnsi="宋体" w:eastAsia="宋体" w:cs="宋体"/>
          <w:sz w:val="24"/>
          <w:u w:val="single"/>
        </w:rPr>
        <w:t>）确认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以避免活动时间冲突。</w:t>
      </w:r>
    </w:p>
    <w:p w14:paraId="2DAC9C11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不同部门活动有冲突时，场地使用以申请表时间为准，先到先得；也可以由申请部门自行协调，并及时告知图书馆。</w:t>
      </w:r>
    </w:p>
    <w:p w14:paraId="27F25818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5.</w:t>
      </w:r>
      <w:r>
        <w:rPr>
          <w:rFonts w:hint="eastAsia" w:ascii="宋体" w:hAnsi="宋体" w:eastAsia="宋体" w:cs="宋体"/>
          <w:sz w:val="24"/>
        </w:rPr>
        <w:t>活动如有时间变动或取消，应第一时间通知图书馆。</w:t>
      </w:r>
    </w:p>
    <w:p w14:paraId="42907F75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二、使用管理</w:t>
      </w:r>
    </w:p>
    <w:p w14:paraId="5BC829EB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1.使用部门应指定专人与图书馆管理人员对接，相互沟通协调，共同做好活动和参会人员的管理工作。</w:t>
      </w:r>
    </w:p>
    <w:p w14:paraId="574067B4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2.活动进行前和进行中，使用部门应切实履行对活动内容进行审查的责任，确保活动有益师生成长进步。</w:t>
      </w:r>
    </w:p>
    <w:p w14:paraId="313AF033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活动开始前，使用部门应安排人员布置会场、检查设备是否满足需要。</w:t>
      </w:r>
    </w:p>
    <w:p w14:paraId="41234386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使用部门应确保告知全体人员：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我校师生使用本人校园卡刷卡或人脸识别进馆，外来人员登记后进馆，在馆内自觉遵守图书馆规则、维护良好的馆内秩序。</w:t>
      </w:r>
    </w:p>
    <w:p w14:paraId="5989512F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sz w:val="24"/>
        </w:rPr>
        <w:t>未经允许，室内音频、视频相关设备及线路不得随意调整，如需调整请联系图书馆管理人员。</w:t>
      </w:r>
    </w:p>
    <w:p w14:paraId="0F504132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6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活动仅限在预约场所的室内进行，使用部门应尽量控制音量，避免对馆内其他读者产生干扰。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21A9A1D2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爱护公物，爱惜场内设备设施，如有人为损坏，由当事人或使用部门照价赔偿。</w:t>
      </w:r>
    </w:p>
    <w:p w14:paraId="63C605D0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8.爱护场地环境卫生，不得带食物入馆，活动结束后垃圾带走、饮料洒落需由当事人自行清理打扫。</w:t>
      </w:r>
    </w:p>
    <w:p w14:paraId="3C57FD98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如活动出现严重安全隐患、严重扰乱阅览秩序等情况，经沟通仍未纠正，图书馆可采取中止活动、拒绝后续申请等措施。</w:t>
      </w:r>
    </w:p>
    <w:p w14:paraId="76D19731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三、验收归还</w:t>
      </w:r>
    </w:p>
    <w:p w14:paraId="5E44ABEA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活动结束后，使用部门应将桌椅等物品及时归位并联系图书馆管理人员进行验收，确保室内设备设施完好后方可离开。</w:t>
      </w:r>
    </w:p>
    <w:p w14:paraId="7DD1FF80">
      <w:pPr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2.使用部门应及时将自带物品整理带走，确保不影响下次活动正常使用，如有特殊情况，请与图书馆管理人员联系。</w:t>
      </w:r>
    </w:p>
    <w:p w14:paraId="4C001ED2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四、联系方式</w:t>
      </w:r>
    </w:p>
    <w:p w14:paraId="2FB28F1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u w:val="single"/>
          <w:lang w:eastAsia="zh-CN"/>
        </w:rPr>
        <w:t>五楼服务台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</w:rPr>
        <w:t>0552-2566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u w:val="single"/>
        </w:rPr>
        <w:t>9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5</w:t>
      </w:r>
    </w:p>
    <w:p w14:paraId="405B57D2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3FFAD29E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04DA280F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4BF0A480">
      <w:pPr>
        <w:spacing w:line="360" w:lineRule="auto"/>
        <w:ind w:firstLine="5520" w:firstLineChars="2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蚌埠工商学院图书馆</w:t>
      </w:r>
    </w:p>
    <w:p w14:paraId="130F9561">
      <w:pPr>
        <w:spacing w:line="360" w:lineRule="auto"/>
        <w:ind w:firstLine="5760" w:firstLineChars="24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</w:rPr>
        <w:t>日</w:t>
      </w:r>
    </w:p>
    <w:p w14:paraId="236B0BDB">
      <w:pPr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  <w:r>
        <w:rPr>
          <w:rFonts w:hint="eastAsia" w:ascii="宋体" w:hAnsi="宋体" w:eastAsia="宋体" w:cs="宋体"/>
          <w:sz w:val="24"/>
        </w:rPr>
        <w:t>附件：</w:t>
      </w:r>
    </w:p>
    <w:p w14:paraId="79F72A77">
      <w:pPr>
        <w:spacing w:line="360" w:lineRule="auto"/>
        <w:jc w:val="center"/>
        <w:rPr>
          <w:rFonts w:hint="eastAsia" w:ascii="黑体" w:hAnsi="黑体" w:eastAsia="黑体"/>
          <w:sz w:val="44"/>
          <w:szCs w:val="44"/>
          <w:highlight w:val="none"/>
        </w:rPr>
      </w:pPr>
      <w:r>
        <w:rPr>
          <w:rFonts w:hint="eastAsia" w:ascii="黑体" w:hAnsi="黑体" w:eastAsia="黑体"/>
          <w:sz w:val="44"/>
          <w:szCs w:val="44"/>
        </w:rPr>
        <w:t>蚌埠工商学院图书馆场地服务</w:t>
      </w:r>
      <w:r>
        <w:rPr>
          <w:rFonts w:hint="eastAsia" w:ascii="黑体" w:hAnsi="黑体" w:eastAsia="黑体"/>
          <w:sz w:val="44"/>
          <w:szCs w:val="44"/>
          <w:highlight w:val="none"/>
          <w:lang w:eastAsia="zh-CN"/>
        </w:rPr>
        <w:t>预约</w:t>
      </w:r>
      <w:r>
        <w:rPr>
          <w:rFonts w:hint="eastAsia" w:ascii="黑体" w:hAnsi="黑体" w:eastAsia="黑体"/>
          <w:sz w:val="44"/>
          <w:szCs w:val="44"/>
          <w:highlight w:val="none"/>
        </w:rPr>
        <w:t>申请表</w:t>
      </w:r>
    </w:p>
    <w:p w14:paraId="11AEB572"/>
    <w:tbl>
      <w:tblPr>
        <w:tblStyle w:val="5"/>
        <w:tblW w:w="10680" w:type="dxa"/>
        <w:tblInd w:w="-1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2505"/>
        <w:gridCol w:w="1170"/>
        <w:gridCol w:w="1545"/>
        <w:gridCol w:w="1440"/>
        <w:gridCol w:w="1966"/>
      </w:tblGrid>
      <w:tr w14:paraId="36D8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54" w:type="dxa"/>
            <w:noWrap w:val="0"/>
            <w:vAlign w:val="top"/>
          </w:tcPr>
          <w:p w14:paraId="4F70EEB1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申请部门</w:t>
            </w:r>
          </w:p>
        </w:tc>
        <w:tc>
          <w:tcPr>
            <w:tcW w:w="2505" w:type="dxa"/>
            <w:noWrap w:val="0"/>
            <w:vAlign w:val="top"/>
          </w:tcPr>
          <w:p w14:paraId="12ED7720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20E4F34D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545" w:type="dxa"/>
            <w:noWrap w:val="0"/>
            <w:vAlign w:val="top"/>
          </w:tcPr>
          <w:p w14:paraId="764561A5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top"/>
          </w:tcPr>
          <w:p w14:paraId="35E93391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966" w:type="dxa"/>
            <w:noWrap w:val="0"/>
            <w:vAlign w:val="top"/>
          </w:tcPr>
          <w:p w14:paraId="45EB8F0F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4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054" w:type="dxa"/>
            <w:noWrap w:val="0"/>
            <w:vAlign w:val="center"/>
          </w:tcPr>
          <w:p w14:paraId="30EE0C58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申请事由及说明</w:t>
            </w:r>
          </w:p>
        </w:tc>
        <w:tc>
          <w:tcPr>
            <w:tcW w:w="5220" w:type="dxa"/>
            <w:gridSpan w:val="3"/>
            <w:noWrap w:val="0"/>
            <w:vAlign w:val="top"/>
          </w:tcPr>
          <w:p w14:paraId="723D8ECE">
            <w:pPr>
              <w:spacing w:line="360" w:lineRule="auto"/>
              <w:jc w:val="left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（申请事由及相关特殊需要）</w:t>
            </w:r>
          </w:p>
        </w:tc>
        <w:tc>
          <w:tcPr>
            <w:tcW w:w="1440" w:type="dxa"/>
            <w:noWrap w:val="0"/>
            <w:vAlign w:val="center"/>
          </w:tcPr>
          <w:p w14:paraId="7F99C51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活动人数</w:t>
            </w:r>
          </w:p>
        </w:tc>
        <w:tc>
          <w:tcPr>
            <w:tcW w:w="1966" w:type="dxa"/>
            <w:noWrap w:val="0"/>
            <w:vAlign w:val="top"/>
          </w:tcPr>
          <w:p w14:paraId="08B8A942"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753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2054" w:type="dxa"/>
            <w:noWrap w:val="0"/>
            <w:vAlign w:val="center"/>
          </w:tcPr>
          <w:p w14:paraId="4A5954C5">
            <w:pPr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申请使用场所</w:t>
            </w:r>
          </w:p>
        </w:tc>
        <w:tc>
          <w:tcPr>
            <w:tcW w:w="8626" w:type="dxa"/>
            <w:gridSpan w:val="5"/>
            <w:noWrap w:val="0"/>
            <w:vAlign w:val="center"/>
          </w:tcPr>
          <w:p w14:paraId="6008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第一报告厅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211人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第二报告厅（352人）</w:t>
            </w:r>
          </w:p>
          <w:p w14:paraId="65A6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培训教室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</w:rPr>
              <w:t>48人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一楼展厅</w:t>
            </w:r>
          </w:p>
          <w:p w14:paraId="1A44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一楼电子大屏</w:t>
            </w:r>
          </w:p>
          <w:p w14:paraId="3A7F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黑体" w:hAnsi="黑体" w:eastAsia="仿宋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其他场地：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</w:tc>
      </w:tr>
      <w:tr w14:paraId="0E04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054" w:type="dxa"/>
            <w:noWrap w:val="0"/>
            <w:vAlign w:val="center"/>
          </w:tcPr>
          <w:p w14:paraId="392E489A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使用时间</w:t>
            </w:r>
          </w:p>
        </w:tc>
        <w:tc>
          <w:tcPr>
            <w:tcW w:w="8626" w:type="dxa"/>
            <w:gridSpan w:val="5"/>
            <w:noWrap w:val="0"/>
            <w:vAlign w:val="center"/>
          </w:tcPr>
          <w:p w14:paraId="6B3C1CE9">
            <w:pPr>
              <w:spacing w:line="4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2.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</w:t>
            </w:r>
          </w:p>
          <w:p w14:paraId="478E5DB9">
            <w:pPr>
              <w:spacing w:line="40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4.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</w:t>
            </w:r>
          </w:p>
          <w:p w14:paraId="7DF4E7F3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5.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6.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时到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时</w:t>
            </w:r>
          </w:p>
        </w:tc>
      </w:tr>
      <w:tr w14:paraId="55A7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10680" w:type="dxa"/>
            <w:gridSpan w:val="6"/>
            <w:noWrap w:val="0"/>
            <w:vAlign w:val="top"/>
          </w:tcPr>
          <w:p w14:paraId="19496405">
            <w:pPr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申请部门意见：</w:t>
            </w:r>
            <w:r>
              <w:rPr>
                <w:rFonts w:hint="eastAsia" w:ascii="楷体" w:hAnsi="楷体" w:eastAsia="楷体"/>
                <w:sz w:val="24"/>
              </w:rPr>
              <w:t>（需部门领导签字并加盖部门公章）</w:t>
            </w:r>
          </w:p>
          <w:p w14:paraId="2AC8B3FF">
            <w:pPr>
              <w:ind w:right="560"/>
              <w:jc w:val="left"/>
              <w:rPr>
                <w:b/>
                <w:bCs/>
                <w:sz w:val="24"/>
              </w:rPr>
            </w:pPr>
          </w:p>
          <w:p w14:paraId="5C7CCC00">
            <w:pPr>
              <w:ind w:right="560" w:firstLine="6000" w:firstLineChars="2500"/>
              <w:rPr>
                <w:sz w:val="24"/>
              </w:rPr>
            </w:pPr>
          </w:p>
          <w:p w14:paraId="36602934">
            <w:pPr>
              <w:spacing w:line="360" w:lineRule="auto"/>
              <w:jc w:val="center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　　月　　 日</w:t>
            </w:r>
          </w:p>
        </w:tc>
      </w:tr>
      <w:tr w14:paraId="33EF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0680" w:type="dxa"/>
            <w:gridSpan w:val="6"/>
            <w:noWrap w:val="0"/>
            <w:vAlign w:val="top"/>
          </w:tcPr>
          <w:p w14:paraId="1FB640E2">
            <w:pPr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图书馆落实情况：</w:t>
            </w:r>
          </w:p>
          <w:p w14:paraId="430B83E5">
            <w:pPr>
              <w:ind w:right="560"/>
              <w:rPr>
                <w:sz w:val="24"/>
              </w:rPr>
            </w:pPr>
          </w:p>
          <w:p w14:paraId="4F8292E8">
            <w:pPr>
              <w:ind w:right="560" w:firstLine="6000" w:firstLineChars="2500"/>
              <w:rPr>
                <w:sz w:val="24"/>
              </w:rPr>
            </w:pPr>
          </w:p>
          <w:p w14:paraId="0CE26A66">
            <w:pPr>
              <w:spacing w:line="360" w:lineRule="auto"/>
              <w:jc w:val="center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    年　　月　　 日    </w:t>
            </w:r>
          </w:p>
        </w:tc>
      </w:tr>
      <w:tr w14:paraId="66C9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10680" w:type="dxa"/>
            <w:gridSpan w:val="6"/>
            <w:noWrap w:val="0"/>
            <w:vAlign w:val="center"/>
          </w:tcPr>
          <w:p w14:paraId="4965F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left"/>
              <w:textAlignment w:val="auto"/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"/>
                <w:b/>
                <w:bCs/>
                <w:color w:val="000000"/>
                <w:szCs w:val="21"/>
              </w:rPr>
              <w:t>注意事项：</w:t>
            </w:r>
          </w:p>
          <w:p w14:paraId="662E8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2" w:firstLineChars="200"/>
              <w:jc w:val="left"/>
              <w:textAlignment w:val="auto"/>
              <w:rPr>
                <w:rFonts w:hint="default" w:ascii="宋体" w:hAnsi="宋体" w:eastAsia="宋体" w:cs="仿宋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b/>
                <w:bCs/>
                <w:color w:val="000000"/>
                <w:szCs w:val="21"/>
                <w:u w:val="single"/>
                <w:lang w:eastAsia="zh-CN"/>
              </w:rPr>
              <w:t>预约咨询电话：五楼服务台</w:t>
            </w:r>
            <w:r>
              <w:rPr>
                <w:rFonts w:hint="eastAsia" w:ascii="宋体" w:hAnsi="宋体" w:cs="仿宋"/>
                <w:b/>
                <w:bCs/>
                <w:color w:val="000000"/>
                <w:szCs w:val="21"/>
                <w:u w:val="single"/>
                <w:lang w:val="en-US" w:eastAsia="zh-CN"/>
              </w:rPr>
              <w:t xml:space="preserve">  0552-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  <w:t>2566595 。本表需申请部门领导签字加盖公章后交到图书馆5楼服务台。</w:t>
            </w:r>
          </w:p>
          <w:p w14:paraId="3F51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2" w:firstLineChars="20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  <w:lang w:val="en-US" w:eastAsia="zh-CN"/>
              </w:rPr>
              <w:t>申请使用图书馆报告厅等场地举办报告会、研讨会、讲座、论坛等活动，申请部门需先报学校审批同意，并将《蚌埠工商学院举办形势报告会和哲学社会科学报告会、研讨会、讲座、论坛申请表》（复印件）附后。</w:t>
            </w:r>
          </w:p>
          <w:p w14:paraId="1C3F47D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申请人已仔细阅读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图书馆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场所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服务预约和使用规定，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保证活动内容合法合规，杜绝出现违背法律规定和公序良俗的事件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48BEF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.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使用部门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在使用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图书馆场地期间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为责任方，需保障参与人员人身安全，保证设备设施完好，保持卫生环境干净整洁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6839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eastAsia" w:ascii="宋体" w:hAnsi="宋体" w:eastAsia="宋体" w:cs="仿宋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.活动开始前请安排人员布置场地，活动结束后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场地还原并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及时通知图书馆工作人员检查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color w:val="000000"/>
                <w:szCs w:val="21"/>
                <w:highlight w:val="none"/>
              </w:rPr>
              <w:t>配合图书馆做好相关工作</w:t>
            </w:r>
            <w:r>
              <w:rPr>
                <w:rFonts w:hint="eastAsia" w:ascii="宋体" w:hAnsi="宋体" w:cs="仿宋"/>
                <w:color w:val="000000"/>
                <w:szCs w:val="21"/>
                <w:highlight w:val="none"/>
                <w:lang w:eastAsia="zh-CN"/>
              </w:rPr>
              <w:t>。</w:t>
            </w:r>
          </w:p>
          <w:p w14:paraId="5BE6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使用部门</w:t>
            </w:r>
            <w:r>
              <w:rPr>
                <w:rFonts w:hint="eastAsia" w:ascii="宋体" w:hAnsi="宋体" w:eastAsia="宋体"/>
                <w:szCs w:val="21"/>
                <w:highlight w:val="none"/>
              </w:rPr>
              <w:t>应负责通知全体参加活动人员，自觉配合</w:t>
            </w:r>
            <w:r>
              <w:rPr>
                <w:rFonts w:hint="eastAsia" w:ascii="宋体" w:hAnsi="宋体" w:eastAsia="宋体"/>
                <w:szCs w:val="21"/>
              </w:rPr>
              <w:t>使用校园卡或人脸识别从闸机通道进馆。</w:t>
            </w:r>
          </w:p>
          <w:p w14:paraId="6C7F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.尽量保持馆内肃静，避免影响其他读者学习。</w:t>
            </w:r>
          </w:p>
          <w:p w14:paraId="1F07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firstLine="420" w:firstLineChars="200"/>
              <w:jc w:val="both"/>
              <w:textAlignment w:val="auto"/>
              <w:rPr>
                <w:rFonts w:hint="default" w:ascii="黑体" w:hAnsi="黑体" w:eastAsia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.活动期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间</w:t>
            </w:r>
            <w:r>
              <w:rPr>
                <w:rFonts w:hint="eastAsia" w:ascii="宋体" w:hAnsi="宋体" w:cs="仿宋"/>
                <w:color w:val="000000"/>
                <w:szCs w:val="21"/>
                <w:lang w:eastAsia="zh-CN"/>
              </w:rPr>
              <w:t>因</w:t>
            </w:r>
            <w:r>
              <w:rPr>
                <w:rFonts w:hint="eastAsia" w:ascii="宋体" w:hAnsi="宋体" w:eastAsia="宋体" w:cs="仿宋"/>
                <w:color w:val="000000"/>
                <w:szCs w:val="21"/>
              </w:rPr>
              <w:t>人为原因造成设备设施损坏，需按规定赔偿。</w:t>
            </w:r>
          </w:p>
        </w:tc>
      </w:tr>
    </w:tbl>
    <w:p w14:paraId="10D384C0">
      <w:pPr>
        <w:spacing w:line="360" w:lineRule="auto"/>
        <w:jc w:val="both"/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yYTQ1MzgzOWE4ZTkxN2VlNGQ2ODliMWI4YTc2YjUifQ=="/>
  </w:docVars>
  <w:rsids>
    <w:rsidRoot w:val="5CED02A0"/>
    <w:rsid w:val="002115AF"/>
    <w:rsid w:val="002805C4"/>
    <w:rsid w:val="00291CC8"/>
    <w:rsid w:val="002A07EA"/>
    <w:rsid w:val="0042588F"/>
    <w:rsid w:val="006D500C"/>
    <w:rsid w:val="00977069"/>
    <w:rsid w:val="00A63E59"/>
    <w:rsid w:val="00B7692F"/>
    <w:rsid w:val="00B92DE2"/>
    <w:rsid w:val="00BD4BC2"/>
    <w:rsid w:val="00C92A70"/>
    <w:rsid w:val="00D810C7"/>
    <w:rsid w:val="00E373AD"/>
    <w:rsid w:val="00EC2717"/>
    <w:rsid w:val="05600E1D"/>
    <w:rsid w:val="06A37841"/>
    <w:rsid w:val="08AE00F1"/>
    <w:rsid w:val="097932C0"/>
    <w:rsid w:val="0AA23C86"/>
    <w:rsid w:val="0AA40929"/>
    <w:rsid w:val="0AE93662"/>
    <w:rsid w:val="0EC71559"/>
    <w:rsid w:val="0FE32D76"/>
    <w:rsid w:val="196071E6"/>
    <w:rsid w:val="1C197B20"/>
    <w:rsid w:val="222D60D3"/>
    <w:rsid w:val="23CB7951"/>
    <w:rsid w:val="283A50A6"/>
    <w:rsid w:val="2DFC462F"/>
    <w:rsid w:val="317F2C66"/>
    <w:rsid w:val="32B75C71"/>
    <w:rsid w:val="369D517D"/>
    <w:rsid w:val="392751D2"/>
    <w:rsid w:val="3A070C15"/>
    <w:rsid w:val="42F56341"/>
    <w:rsid w:val="435972C2"/>
    <w:rsid w:val="44627A06"/>
    <w:rsid w:val="50597F0F"/>
    <w:rsid w:val="51A74385"/>
    <w:rsid w:val="51EE0B2B"/>
    <w:rsid w:val="52AD5468"/>
    <w:rsid w:val="56B57E6A"/>
    <w:rsid w:val="5CED02A0"/>
    <w:rsid w:val="5E581806"/>
    <w:rsid w:val="5FFF7EC3"/>
    <w:rsid w:val="605D5749"/>
    <w:rsid w:val="624565E3"/>
    <w:rsid w:val="65291D96"/>
    <w:rsid w:val="69D32689"/>
    <w:rsid w:val="6D8728CC"/>
    <w:rsid w:val="6DE87012"/>
    <w:rsid w:val="6F79782E"/>
    <w:rsid w:val="777D36DC"/>
    <w:rsid w:val="796926C2"/>
    <w:rsid w:val="7B3A2568"/>
    <w:rsid w:val="7BBD4F47"/>
    <w:rsid w:val="7E136DA6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1406</Words>
  <Characters>1484</Characters>
  <Lines>11</Lines>
  <Paragraphs>3</Paragraphs>
  <TotalTime>57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2023-06-05T02:13:00Z</dcterms:created>
  <dc:creator>Administrator</dc:creator>
  <cp:lastModifiedBy>TiAmo</cp:lastModifiedBy>
  <cp:lastPrinted>2026-04-14T07:20:00Z</cp:lastPrinted>
  <dcterms:modified xsi:type="dcterms:W3CDTF">2026-04-14T08:28:05Z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A7009BA1960A48618B95B6121C93F680_13</vt:lpwstr>
  </property>
  <property fmtid="{D5CDD505-2E9C-101B-9397-08002B2CF9AE}" pid="4" name="KSOTemplateDocerSaveRecord">
    <vt:lpwstr>eyJoZGlkIjoiZDg1YmYyZWE5ZWI2ODkzYWFkZDM5ODhkZWYwN2I4ZmEiLCJ1c2VySWQiOiIxMjAzOTI3ODc2In0=</vt:lpwstr>
  </property>
</Properties>
</file>